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Долгоаршинных</w:t>
            </w:r>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w:t>
      </w:r>
      <w:bookmarkStart w:id="0" w:name="_GoBack"/>
      <w:r w:rsidRPr="00607E86">
        <w:rPr>
          <w:rFonts w:ascii="Times New Roman" w:eastAsia="Times New Roman" w:hAnsi="Times New Roman" w:cs="Times New Roman"/>
          <w:sz w:val="24"/>
          <w:szCs w:val="24"/>
          <w:lang w:eastAsia="ru-RU"/>
        </w:rPr>
        <w:t xml:space="preserve">на право заключения договора на </w:t>
      </w:r>
      <w:r w:rsidR="001F685E" w:rsidRPr="001F685E">
        <w:rPr>
          <w:rFonts w:ascii="Times New Roman" w:eastAsia="Times New Roman" w:hAnsi="Times New Roman" w:cs="Times New Roman"/>
          <w:b/>
          <w:sz w:val="24"/>
          <w:szCs w:val="24"/>
          <w:lang w:eastAsia="ru-RU"/>
        </w:rPr>
        <w:t xml:space="preserve">поставку полиграфической продукции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bookmarkEnd w:id="0"/>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2C4C97"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2C4C97" w:rsidRPr="00A4524B" w:rsidRDefault="002C4C97" w:rsidP="002C4C97">
            <w:pPr>
              <w:autoSpaceDE w:val="0"/>
              <w:autoSpaceDN w:val="0"/>
              <w:adjustRightInd w:val="0"/>
              <w:spacing w:after="0" w:line="240" w:lineRule="auto"/>
              <w:rPr>
                <w:rFonts w:ascii="Times New Roman" w:eastAsia="Calibri" w:hAnsi="Times New Roman" w:cs="Times New Roman"/>
                <w:b/>
                <w:iCs/>
                <w:color w:val="000000"/>
                <w:sz w:val="24"/>
                <w:szCs w:val="24"/>
              </w:rPr>
            </w:pPr>
            <w:r w:rsidRPr="00A4524B">
              <w:rPr>
                <w:rFonts w:ascii="Times New Roman" w:eastAsia="Calibri" w:hAnsi="Times New Roman" w:cs="Times New Roman"/>
                <w:b/>
                <w:iCs/>
                <w:color w:val="000000"/>
                <w:sz w:val="24"/>
                <w:szCs w:val="24"/>
              </w:rPr>
              <w:t>Гилева Светлана Рашитовна</w:t>
            </w:r>
          </w:p>
          <w:p w:rsidR="00607E86" w:rsidRPr="00BA527F" w:rsidRDefault="002C4C97" w:rsidP="002C4C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4524B">
              <w:rPr>
                <w:rFonts w:ascii="Times New Roman" w:eastAsia="Calibri" w:hAnsi="Times New Roman" w:cs="Times New Roman"/>
                <w:bCs/>
                <w:color w:val="000000"/>
                <w:sz w:val="24"/>
                <w:szCs w:val="24"/>
              </w:rPr>
              <w:t>тел</w:t>
            </w:r>
            <w:r w:rsidRPr="00BA527F">
              <w:rPr>
                <w:rFonts w:ascii="Times New Roman" w:eastAsia="Calibri" w:hAnsi="Times New Roman" w:cs="Times New Roman"/>
                <w:bCs/>
                <w:color w:val="000000"/>
                <w:sz w:val="24"/>
                <w:szCs w:val="24"/>
              </w:rPr>
              <w:t>. + 7 (347)</w:t>
            </w:r>
            <w:r w:rsidRPr="00BA527F">
              <w:rPr>
                <w:rFonts w:ascii="Times New Roman" w:hAnsi="Times New Roman" w:cs="Times New Roman"/>
                <w:sz w:val="24"/>
                <w:szCs w:val="24"/>
              </w:rPr>
              <w:t xml:space="preserve"> </w:t>
            </w:r>
            <w:r w:rsidRPr="00BA527F">
              <w:rPr>
                <w:rFonts w:ascii="Times New Roman" w:eastAsia="Calibri" w:hAnsi="Times New Roman" w:cs="Times New Roman"/>
                <w:bCs/>
                <w:color w:val="000000"/>
                <w:sz w:val="24"/>
                <w:szCs w:val="24"/>
              </w:rPr>
              <w:t xml:space="preserve">221-57-64 </w:t>
            </w:r>
            <w:r w:rsidRPr="00A4524B">
              <w:rPr>
                <w:rFonts w:ascii="Times New Roman" w:eastAsia="Calibri" w:hAnsi="Times New Roman" w:cs="Times New Roman"/>
                <w:bCs/>
                <w:color w:val="000000"/>
                <w:sz w:val="24"/>
                <w:szCs w:val="24"/>
                <w:lang w:val="en-US"/>
              </w:rPr>
              <w:t>e</w:t>
            </w:r>
            <w:r w:rsidRPr="00BA527F">
              <w:rPr>
                <w:rFonts w:ascii="Times New Roman" w:eastAsia="Calibri" w:hAnsi="Times New Roman" w:cs="Times New Roman"/>
                <w:bCs/>
                <w:color w:val="000000"/>
                <w:sz w:val="24"/>
                <w:szCs w:val="24"/>
              </w:rPr>
              <w:t>-</w:t>
            </w:r>
            <w:r w:rsidRPr="00A4524B">
              <w:rPr>
                <w:rFonts w:ascii="Times New Roman" w:eastAsia="Calibri" w:hAnsi="Times New Roman" w:cs="Times New Roman"/>
                <w:bCs/>
                <w:color w:val="000000"/>
                <w:sz w:val="24"/>
                <w:szCs w:val="24"/>
                <w:lang w:val="en-US"/>
              </w:rPr>
              <w:t>mail</w:t>
            </w:r>
            <w:r w:rsidRPr="00BA527F">
              <w:rPr>
                <w:rFonts w:ascii="Times New Roman" w:eastAsia="Calibri" w:hAnsi="Times New Roman" w:cs="Times New Roman"/>
                <w:bCs/>
                <w:color w:val="000000"/>
                <w:sz w:val="24"/>
                <w:szCs w:val="24"/>
              </w:rPr>
              <w:t xml:space="preserve">: </w:t>
            </w:r>
            <w:hyperlink r:id="rId6" w:history="1">
              <w:r w:rsidRPr="00A4524B">
                <w:rPr>
                  <w:rStyle w:val="a3"/>
                  <w:rFonts w:ascii="Times New Roman" w:hAnsi="Times New Roman" w:cs="Times New Roman"/>
                  <w:sz w:val="24"/>
                  <w:szCs w:val="24"/>
                  <w:lang w:val="en-US"/>
                </w:rPr>
                <w:t>s</w:t>
              </w:r>
              <w:r w:rsidRPr="00BA527F">
                <w:rPr>
                  <w:rStyle w:val="a3"/>
                  <w:rFonts w:ascii="Times New Roman" w:hAnsi="Times New Roman" w:cs="Times New Roman"/>
                  <w:sz w:val="24"/>
                  <w:szCs w:val="24"/>
                </w:rPr>
                <w:t>.</w:t>
              </w:r>
              <w:r w:rsidRPr="00A4524B">
                <w:rPr>
                  <w:rStyle w:val="a3"/>
                  <w:rFonts w:ascii="Times New Roman" w:hAnsi="Times New Roman" w:cs="Times New Roman"/>
                  <w:sz w:val="24"/>
                  <w:szCs w:val="24"/>
                  <w:lang w:val="en-US"/>
                </w:rPr>
                <w:t>gileva</w:t>
              </w:r>
              <w:r w:rsidRPr="00BA527F">
                <w:rPr>
                  <w:rStyle w:val="a3"/>
                  <w:rFonts w:ascii="Times New Roman" w:hAnsi="Times New Roman" w:cs="Times New Roman"/>
                  <w:sz w:val="24"/>
                  <w:szCs w:val="24"/>
                </w:rPr>
                <w:t>@</w:t>
              </w:r>
              <w:r w:rsidRPr="00A4524B">
                <w:rPr>
                  <w:rStyle w:val="a3"/>
                  <w:rFonts w:ascii="Times New Roman" w:hAnsi="Times New Roman" w:cs="Times New Roman"/>
                  <w:sz w:val="24"/>
                  <w:szCs w:val="24"/>
                  <w:lang w:val="en-US"/>
                </w:rPr>
                <w:t>bashtel</w:t>
              </w:r>
              <w:r w:rsidRPr="00BA527F">
                <w:rPr>
                  <w:rStyle w:val="a3"/>
                  <w:rFonts w:ascii="Times New Roman" w:hAnsi="Times New Roman" w:cs="Times New Roman"/>
                  <w:sz w:val="24"/>
                  <w:szCs w:val="24"/>
                </w:rPr>
                <w:t>.</w:t>
              </w:r>
              <w:proofErr w:type="spellStart"/>
              <w:r w:rsidRPr="00A4524B">
                <w:rPr>
                  <w:rStyle w:val="a3"/>
                  <w:rFonts w:ascii="Times New Roman" w:hAnsi="Times New Roman" w:cs="Times New Roman"/>
                  <w:sz w:val="24"/>
                  <w:szCs w:val="24"/>
                  <w:lang w:val="en-US"/>
                </w:rPr>
                <w:t>ru</w:t>
              </w:r>
              <w:proofErr w:type="spellEnd"/>
            </w:hyperlink>
            <w:r w:rsidR="00D15B87" w:rsidRPr="00BA527F">
              <w:rPr>
                <w:rFonts w:ascii="Times New Roman" w:hAnsi="Times New Roman" w:cs="Times New Roman"/>
                <w:sz w:val="24"/>
                <w:szCs w:val="24"/>
              </w:rPr>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работ, оказываемых </w:t>
            </w:r>
            <w:r w:rsidRPr="00607E86">
              <w:rPr>
                <w:rFonts w:ascii="Times New Roman" w:eastAsia="Calibri" w:hAnsi="Times New Roman" w:cs="Times New Roman"/>
                <w:b/>
                <w:iCs/>
                <w:color w:val="000000"/>
                <w:sz w:val="24"/>
                <w:szCs w:val="24"/>
              </w:rPr>
              <w:lastRenderedPageBreak/>
              <w:t>услуг</w:t>
            </w:r>
          </w:p>
        </w:tc>
        <w:tc>
          <w:tcPr>
            <w:tcW w:w="6946" w:type="dxa"/>
            <w:shd w:val="clear" w:color="auto" w:fill="auto"/>
            <w:vAlign w:val="center"/>
          </w:tcPr>
          <w:p w:rsidR="00644406" w:rsidRPr="00644406" w:rsidRDefault="00644406" w:rsidP="00644406">
            <w:pPr>
              <w:autoSpaceDE w:val="0"/>
              <w:autoSpaceDN w:val="0"/>
              <w:adjustRightInd w:val="0"/>
              <w:spacing w:after="0" w:line="240" w:lineRule="auto"/>
              <w:jc w:val="both"/>
              <w:rPr>
                <w:rFonts w:ascii="Times New Roman" w:eastAsia="Calibri" w:hAnsi="Times New Roman" w:cs="Times New Roman"/>
                <w:color w:val="000000"/>
                <w:sz w:val="24"/>
                <w:szCs w:val="24"/>
              </w:rPr>
            </w:pPr>
            <w:r w:rsidRPr="00644406">
              <w:rPr>
                <w:rFonts w:ascii="Times New Roman" w:eastAsia="Calibri" w:hAnsi="Times New Roman" w:cs="Times New Roman"/>
                <w:b/>
                <w:color w:val="000000"/>
                <w:sz w:val="24"/>
                <w:szCs w:val="24"/>
              </w:rPr>
              <w:lastRenderedPageBreak/>
              <w:t>Поставка полиграфической продукции</w:t>
            </w:r>
            <w:r w:rsidRPr="00644406">
              <w:rPr>
                <w:rFonts w:ascii="Times New Roman" w:eastAsia="Calibri" w:hAnsi="Times New Roman" w:cs="Times New Roman"/>
                <w:color w:val="000000"/>
                <w:sz w:val="24"/>
                <w:szCs w:val="24"/>
              </w:rPr>
              <w:t xml:space="preserve"> </w:t>
            </w:r>
          </w:p>
          <w:p w:rsidR="00644406" w:rsidRPr="00644406" w:rsidRDefault="00644406" w:rsidP="00644406">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07E86" w:rsidRPr="00972152" w:rsidRDefault="00644406" w:rsidP="0064440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44406">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(Приложение №1 к Документации о закупке) и условиями проекта договора (Приложение №2 к Документации о закупке).</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644406" w:rsidRPr="00644406" w:rsidRDefault="00644406" w:rsidP="0064440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44406">
              <w:rPr>
                <w:rFonts w:ascii="Times New Roman" w:eastAsia="Calibri" w:hAnsi="Times New Roman" w:cs="Times New Roman"/>
                <w:iCs/>
                <w:color w:val="000000"/>
                <w:sz w:val="24"/>
                <w:szCs w:val="24"/>
              </w:rPr>
              <w:t xml:space="preserve">Место поставки товара: </w:t>
            </w:r>
            <w:r w:rsidRPr="00644406">
              <w:rPr>
                <w:rFonts w:ascii="Times New Roman" w:hAnsi="Times New Roman" w:cs="Times New Roman"/>
                <w:sz w:val="24"/>
                <w:szCs w:val="24"/>
              </w:rPr>
              <w:t>450000, Республика Башкортостан, г. Уфа, ул. Ленина, д. 32/1</w:t>
            </w:r>
          </w:p>
          <w:p w:rsidR="00644406" w:rsidRPr="00644406" w:rsidRDefault="00644406" w:rsidP="0064440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44406">
              <w:rPr>
                <w:rFonts w:ascii="Times New Roman" w:eastAsia="Times New Roman" w:hAnsi="Times New Roman" w:cs="Times New Roman"/>
                <w:sz w:val="24"/>
                <w:szCs w:val="24"/>
                <w:lang w:eastAsia="ru-RU"/>
              </w:rPr>
              <w:t>Условия поставки товара определены в Приложениях №№ 1, 2 к Документации о закупке.</w:t>
            </w:r>
          </w:p>
          <w:p w:rsidR="00607E86" w:rsidRPr="00972152" w:rsidRDefault="00644406" w:rsidP="00644406">
            <w:pPr>
              <w:spacing w:after="0" w:line="240" w:lineRule="auto"/>
              <w:jc w:val="both"/>
              <w:rPr>
                <w:rFonts w:ascii="Times New Roman" w:eastAsia="Times New Roman" w:hAnsi="Times New Roman" w:cs="Times New Roman"/>
                <w:sz w:val="24"/>
                <w:szCs w:val="24"/>
                <w:lang w:eastAsia="ru-RU"/>
              </w:rPr>
            </w:pPr>
            <w:r w:rsidRPr="00644406">
              <w:rPr>
                <w:rFonts w:ascii="Times New Roman" w:eastAsia="Times New Roman" w:hAnsi="Times New Roman" w:cs="Times New Roman"/>
                <w:sz w:val="24"/>
                <w:szCs w:val="24"/>
                <w:lang w:eastAsia="ru-RU"/>
              </w:rPr>
              <w:t xml:space="preserve">Срок (периоды) поставки товара: </w:t>
            </w:r>
            <w:r w:rsidRPr="00644406">
              <w:rPr>
                <w:rFonts w:ascii="Times New Roman" w:eastAsia="Calibri" w:hAnsi="Times New Roman" w:cs="Times New Roman"/>
                <w:iCs/>
                <w:color w:val="000000"/>
                <w:sz w:val="24"/>
                <w:szCs w:val="24"/>
              </w:rPr>
              <w:t>определяются в соответствии с проектом договора (Приложение № 2 к   Документации о закупке) и Спецификацией (Приложение № 1 к</w:t>
            </w:r>
            <w:r w:rsidRPr="00644406">
              <w:rPr>
                <w:rFonts w:ascii="Times New Roman" w:eastAsia="Calibri" w:hAnsi="Times New Roman" w:cs="Times New Roman"/>
                <w:iCs/>
                <w:sz w:val="24"/>
                <w:szCs w:val="24"/>
              </w:rPr>
              <w:t xml:space="preserve"> </w:t>
            </w:r>
            <w:r w:rsidRPr="00644406">
              <w:rPr>
                <w:rFonts w:ascii="Times New Roman" w:eastAsia="Calibri" w:hAnsi="Times New Roman" w:cs="Times New Roman"/>
                <w:iCs/>
                <w:color w:val="000000"/>
                <w:sz w:val="24"/>
                <w:szCs w:val="24"/>
              </w:rPr>
              <w:t>Документации о закупке)</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44406" w:rsidRPr="00644406" w:rsidRDefault="00644406" w:rsidP="0064440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44406">
              <w:rPr>
                <w:rFonts w:ascii="Times New Roman" w:eastAsia="Calibri" w:hAnsi="Times New Roman" w:cs="Times New Roman"/>
                <w:iCs/>
                <w:color w:val="000000"/>
                <w:sz w:val="24"/>
                <w:szCs w:val="24"/>
              </w:rPr>
              <w:t>1 740 325(один миллион семьсот сорок тысяч триста двадцать пять) рублей 00 копеек, без учета НДС,</w:t>
            </w:r>
          </w:p>
          <w:p w:rsidR="00644406" w:rsidRPr="00644406" w:rsidRDefault="00644406" w:rsidP="0064440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44406">
              <w:rPr>
                <w:rFonts w:ascii="Times New Roman" w:eastAsia="Calibri" w:hAnsi="Times New Roman" w:cs="Times New Roman"/>
                <w:iCs/>
                <w:color w:val="000000"/>
                <w:sz w:val="24"/>
                <w:szCs w:val="24"/>
              </w:rPr>
              <w:t xml:space="preserve">2 053 583,5 (два миллиона пятьдесят три тысячи пятьсот восемьдесят три) рубля 50 копеек с учетом НДС, </w:t>
            </w:r>
          </w:p>
          <w:p w:rsidR="00644406" w:rsidRPr="00644406" w:rsidRDefault="00644406" w:rsidP="0064440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44406">
              <w:rPr>
                <w:rFonts w:ascii="Times New Roman" w:eastAsia="Calibri" w:hAnsi="Times New Roman" w:cs="Times New Roman"/>
                <w:iCs/>
                <w:color w:val="000000"/>
                <w:sz w:val="24"/>
                <w:szCs w:val="24"/>
              </w:rPr>
              <w:t>НДС (18%) 313 258 (триста тринадцать тысяч двести пять восемь) рублей 50 копеек</w:t>
            </w:r>
          </w:p>
          <w:p w:rsidR="00644406" w:rsidRPr="00644406" w:rsidRDefault="00644406" w:rsidP="0064440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AA5094" w:rsidRPr="00AA5094" w:rsidRDefault="0064440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AA5094"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64440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AA5094"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781FF7">
              <w:rPr>
                <w:rFonts w:ascii="Times New Roman" w:eastAsia="Times New Roman" w:hAnsi="Times New Roman" w:cs="Times New Roman"/>
                <w:iCs/>
                <w:sz w:val="24"/>
                <w:szCs w:val="24"/>
                <w:lang w:eastAsia="ru-RU"/>
              </w:rPr>
              <w:t>е</w:t>
            </w:r>
            <w:r w:rsidR="00AA5094"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proofErr w:type="gramStart"/>
            <w:r w:rsidR="00781FF7">
              <w:rPr>
                <w:rFonts w:ascii="Times New Roman" w:eastAsia="Times New Roman" w:hAnsi="Times New Roman" w:cs="Times New Roman"/>
                <w:iCs/>
                <w:sz w:val="24"/>
                <w:szCs w:val="24"/>
                <w:lang w:eastAsia="ru-RU"/>
              </w:rPr>
              <w:t xml:space="preserve">1 </w:t>
            </w:r>
            <w:r w:rsidR="00AA5094" w:rsidRPr="00AA5094">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w:t>
            </w:r>
            <w:proofErr w:type="gramEnd"/>
            <w:r w:rsidR="00F77D7B" w:rsidRPr="00FC20A7">
              <w:rPr>
                <w:rFonts w:ascii="Times New Roman" w:eastAsia="Times New Roman" w:hAnsi="Times New Roman" w:cs="Times New Roman"/>
                <w:sz w:val="24"/>
                <w:szCs w:val="24"/>
                <w:lang w:eastAsia="ru-RU"/>
              </w:rPr>
              <w:t xml:space="preserve"> Документации о закупке</w:t>
            </w:r>
            <w:r w:rsidR="00AA5094"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1900EF">
              <w:rPr>
                <w:rFonts w:ascii="Times New Roman" w:eastAsia="Times New Roman" w:hAnsi="Times New Roman" w:cs="Times New Roman"/>
                <w:sz w:val="24"/>
                <w:szCs w:val="24"/>
                <w:lang w:eastAsia="ru-RU"/>
              </w:rPr>
              <w:t>0</w:t>
            </w:r>
            <w:r w:rsidR="00644406">
              <w:rPr>
                <w:rFonts w:ascii="Times New Roman" w:eastAsia="Times New Roman" w:hAnsi="Times New Roman" w:cs="Times New Roman"/>
                <w:sz w:val="24"/>
                <w:szCs w:val="24"/>
                <w:lang w:eastAsia="ru-RU"/>
              </w:rPr>
              <w:t>1</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644406">
              <w:rPr>
                <w:rFonts w:ascii="Times New Roman" w:eastAsia="Times New Roman" w:hAnsi="Times New Roman" w:cs="Times New Roman"/>
                <w:sz w:val="24"/>
                <w:szCs w:val="24"/>
                <w:lang w:eastAsia="ru-RU"/>
              </w:rPr>
              <w:t>февраля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EA7EEC">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256D60" w:rsidP="00EA7EEC">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sz w:val="24"/>
                <w:szCs w:val="24"/>
              </w:rPr>
              <w:t>«2</w:t>
            </w:r>
            <w:r w:rsidR="00EA7EEC">
              <w:rPr>
                <w:rFonts w:ascii="Times New Roman" w:eastAsia="Calibri" w:hAnsi="Times New Roman" w:cs="Times New Roman"/>
                <w:iCs/>
                <w:color w:val="000000"/>
                <w:sz w:val="24"/>
                <w:szCs w:val="24"/>
              </w:rPr>
              <w:t>2</w:t>
            </w:r>
            <w:r w:rsidRPr="00607E86">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 xml:space="preserve">февраля 2016 года в </w:t>
            </w:r>
            <w:r w:rsidR="00EA7EEC">
              <w:rPr>
                <w:rFonts w:ascii="Times New Roman" w:eastAsia="Calibri" w:hAnsi="Times New Roman" w:cs="Times New Roman"/>
                <w:iCs/>
                <w:color w:val="000000"/>
                <w:sz w:val="24"/>
                <w:szCs w:val="24"/>
              </w:rPr>
              <w:t>10</w:t>
            </w:r>
            <w:r>
              <w:rPr>
                <w:rFonts w:ascii="Times New Roman" w:eastAsia="Times New Roman" w:hAnsi="Times New Roman" w:cs="Times New Roman"/>
                <w:sz w:val="24"/>
                <w:szCs w:val="24"/>
                <w:lang w:eastAsia="ru-RU"/>
              </w:rPr>
              <w:t xml:space="preserve"> часов </w:t>
            </w:r>
            <w:r w:rsidR="00FB6C99">
              <w:rPr>
                <w:rFonts w:ascii="Times New Roman" w:eastAsia="Times New Roman" w:hAnsi="Times New Roman" w:cs="Times New Roman"/>
                <w:sz w:val="24"/>
                <w:szCs w:val="24"/>
                <w:lang w:eastAsia="ru-RU"/>
              </w:rPr>
              <w:t>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8316AA" w:rsidP="00EA7EEC">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sz w:val="24"/>
                <w:szCs w:val="24"/>
              </w:rPr>
              <w:t>«</w:t>
            </w:r>
            <w:r w:rsidR="00BA527F">
              <w:rPr>
                <w:rFonts w:ascii="Times New Roman" w:eastAsia="Calibri" w:hAnsi="Times New Roman" w:cs="Times New Roman"/>
                <w:iCs/>
                <w:color w:val="000000"/>
                <w:sz w:val="24"/>
                <w:szCs w:val="24"/>
              </w:rPr>
              <w:t>2</w:t>
            </w:r>
            <w:r w:rsidR="00EA7EEC">
              <w:rPr>
                <w:rFonts w:ascii="Times New Roman" w:eastAsia="Calibri" w:hAnsi="Times New Roman" w:cs="Times New Roman"/>
                <w:iCs/>
                <w:color w:val="000000"/>
                <w:sz w:val="24"/>
                <w:szCs w:val="24"/>
              </w:rPr>
              <w:t>2</w:t>
            </w:r>
            <w:r w:rsidR="00607E86" w:rsidRPr="00607E86">
              <w:rPr>
                <w:rFonts w:ascii="Times New Roman" w:eastAsia="Calibri" w:hAnsi="Times New Roman" w:cs="Times New Roman"/>
                <w:iCs/>
                <w:color w:val="000000"/>
                <w:sz w:val="24"/>
                <w:szCs w:val="24"/>
              </w:rPr>
              <w:t xml:space="preserve">» </w:t>
            </w:r>
            <w:r w:rsidR="009E7A76">
              <w:rPr>
                <w:rFonts w:ascii="Times New Roman" w:eastAsia="Calibri" w:hAnsi="Times New Roman" w:cs="Times New Roman"/>
                <w:iCs/>
                <w:color w:val="000000"/>
                <w:sz w:val="24"/>
                <w:szCs w:val="24"/>
              </w:rPr>
              <w:t>февраля</w:t>
            </w:r>
            <w:r w:rsidR="00915CAA">
              <w:rPr>
                <w:rFonts w:ascii="Times New Roman" w:eastAsia="Calibri" w:hAnsi="Times New Roman" w:cs="Times New Roman"/>
                <w:iCs/>
                <w:color w:val="000000"/>
                <w:sz w:val="24"/>
                <w:szCs w:val="24"/>
              </w:rPr>
              <w:t xml:space="preserve"> 201</w:t>
            </w:r>
            <w:r w:rsidR="00BA5CC8">
              <w:rPr>
                <w:rFonts w:ascii="Times New Roman" w:eastAsia="Calibri" w:hAnsi="Times New Roman" w:cs="Times New Roman"/>
                <w:iCs/>
                <w:color w:val="000000"/>
                <w:sz w:val="24"/>
                <w:szCs w:val="24"/>
              </w:rPr>
              <w:t>6</w:t>
            </w:r>
            <w:r w:rsidR="00915CAA">
              <w:rPr>
                <w:rFonts w:ascii="Times New Roman" w:eastAsia="Calibri" w:hAnsi="Times New Roman" w:cs="Times New Roman"/>
                <w:iCs/>
                <w:color w:val="000000"/>
                <w:sz w:val="24"/>
                <w:szCs w:val="24"/>
              </w:rPr>
              <w:t xml:space="preserve"> года</w:t>
            </w:r>
            <w:r w:rsidR="00E76E23">
              <w:rPr>
                <w:rFonts w:ascii="Times New Roman" w:eastAsia="Calibri" w:hAnsi="Times New Roman" w:cs="Times New Roman"/>
                <w:iCs/>
                <w:color w:val="000000"/>
                <w:sz w:val="24"/>
                <w:szCs w:val="24"/>
              </w:rPr>
              <w:t xml:space="preserve"> в</w:t>
            </w:r>
            <w:r w:rsidR="00FB6C99">
              <w:rPr>
                <w:rFonts w:ascii="Times New Roman" w:eastAsia="Calibri" w:hAnsi="Times New Roman" w:cs="Times New Roman"/>
                <w:iCs/>
                <w:color w:val="000000"/>
                <w:sz w:val="24"/>
                <w:szCs w:val="24"/>
              </w:rPr>
              <w:t xml:space="preserve"> </w:t>
            </w:r>
            <w:r w:rsidR="00EA7EEC">
              <w:rPr>
                <w:rFonts w:ascii="Times New Roman" w:eastAsia="Calibri" w:hAnsi="Times New Roman" w:cs="Times New Roman"/>
                <w:iCs/>
                <w:color w:val="000000"/>
                <w:sz w:val="24"/>
                <w:szCs w:val="24"/>
              </w:rPr>
              <w:t>1</w:t>
            </w:r>
            <w:r w:rsidR="009E7A76">
              <w:rPr>
                <w:rFonts w:ascii="Times New Roman" w:eastAsia="Calibri" w:hAnsi="Times New Roman" w:cs="Times New Roman"/>
                <w:iCs/>
                <w:color w:val="000000"/>
                <w:sz w:val="24"/>
                <w:szCs w:val="24"/>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8222C6">
              <w:rPr>
                <w:rFonts w:ascii="Times New Roman" w:eastAsia="Times New Roman" w:hAnsi="Times New Roman" w:cs="Times New Roman"/>
                <w:sz w:val="24"/>
                <w:szCs w:val="24"/>
                <w:lang w:eastAsia="ru-RU"/>
              </w:rPr>
              <w:t>2</w:t>
            </w:r>
            <w:r w:rsidR="00EA7EEC">
              <w:rPr>
                <w:rFonts w:ascii="Times New Roman" w:eastAsia="Times New Roman" w:hAnsi="Times New Roman" w:cs="Times New Roman"/>
                <w:sz w:val="24"/>
                <w:szCs w:val="24"/>
                <w:lang w:eastAsia="ru-RU"/>
              </w:rPr>
              <w:t>4</w:t>
            </w:r>
            <w:r w:rsidRPr="00607E86">
              <w:rPr>
                <w:rFonts w:ascii="Times New Roman" w:eastAsia="Times New Roman" w:hAnsi="Times New Roman" w:cs="Times New Roman"/>
                <w:sz w:val="24"/>
                <w:szCs w:val="24"/>
                <w:lang w:eastAsia="ru-RU"/>
              </w:rPr>
              <w:t xml:space="preserve">» </w:t>
            </w:r>
            <w:r w:rsidR="009E7A76">
              <w:rPr>
                <w:rFonts w:ascii="Times New Roman" w:eastAsia="Times New Roman" w:hAnsi="Times New Roman" w:cs="Times New Roman"/>
                <w:sz w:val="24"/>
                <w:szCs w:val="24"/>
                <w:lang w:eastAsia="ru-RU"/>
              </w:rPr>
              <w:t>февраля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8222C6">
              <w:rPr>
                <w:rFonts w:ascii="Times New Roman" w:eastAsia="Times New Roman" w:hAnsi="Times New Roman" w:cs="Times New Roman"/>
                <w:sz w:val="24"/>
                <w:szCs w:val="24"/>
                <w:lang w:eastAsia="ru-RU"/>
              </w:rPr>
              <w:t>2</w:t>
            </w:r>
            <w:r w:rsidR="00EA7EEC">
              <w:rPr>
                <w:rFonts w:ascii="Times New Roman" w:eastAsia="Times New Roman" w:hAnsi="Times New Roman" w:cs="Times New Roman"/>
                <w:sz w:val="24"/>
                <w:szCs w:val="24"/>
                <w:lang w:eastAsia="ru-RU"/>
              </w:rPr>
              <w:t>5</w:t>
            </w:r>
            <w:r w:rsidR="00256D60">
              <w:rPr>
                <w:rFonts w:ascii="Times New Roman" w:eastAsia="Times New Roman" w:hAnsi="Times New Roman" w:cs="Times New Roman"/>
                <w:sz w:val="24"/>
                <w:szCs w:val="24"/>
                <w:lang w:eastAsia="ru-RU"/>
              </w:rPr>
              <w:t>»</w:t>
            </w:r>
            <w:r w:rsidRPr="00607E86">
              <w:rPr>
                <w:rFonts w:ascii="Times New Roman" w:eastAsia="Times New Roman" w:hAnsi="Times New Roman" w:cs="Times New Roman"/>
                <w:sz w:val="24"/>
                <w:szCs w:val="24"/>
                <w:lang w:eastAsia="ru-RU"/>
              </w:rPr>
              <w:t xml:space="preserve"> </w:t>
            </w:r>
            <w:r w:rsidR="009E7A76">
              <w:rPr>
                <w:rFonts w:ascii="Times New Roman" w:eastAsia="Times New Roman" w:hAnsi="Times New Roman" w:cs="Times New Roman"/>
                <w:sz w:val="24"/>
                <w:szCs w:val="24"/>
                <w:lang w:eastAsia="ru-RU"/>
              </w:rPr>
              <w:t>февраля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BA527F">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BA527F">
              <w:rPr>
                <w:rFonts w:ascii="Times New Roman" w:eastAsia="Times New Roman" w:hAnsi="Times New Roman" w:cs="Times New Roman"/>
                <w:sz w:val="24"/>
                <w:szCs w:val="24"/>
                <w:lang w:eastAsia="ru-RU"/>
              </w:rPr>
              <w:t>0</w:t>
            </w:r>
            <w:r w:rsidR="009E7A76">
              <w:rPr>
                <w:rFonts w:ascii="Times New Roman" w:eastAsia="Times New Roman" w:hAnsi="Times New Roman" w:cs="Times New Roman"/>
                <w:sz w:val="24"/>
                <w:szCs w:val="24"/>
                <w:lang w:eastAsia="ru-RU"/>
              </w:rPr>
              <w:t>4</w:t>
            </w:r>
            <w:r w:rsidR="00E76E23">
              <w:rPr>
                <w:rFonts w:ascii="Times New Roman" w:eastAsia="Times New Roman" w:hAnsi="Times New Roman" w:cs="Times New Roman"/>
                <w:sz w:val="24"/>
                <w:szCs w:val="24"/>
                <w:lang w:eastAsia="ru-RU"/>
              </w:rPr>
              <w:t xml:space="preserve">» </w:t>
            </w:r>
            <w:r w:rsidR="009E7A76">
              <w:rPr>
                <w:rFonts w:ascii="Times New Roman" w:eastAsia="Times New Roman" w:hAnsi="Times New Roman" w:cs="Times New Roman"/>
                <w:sz w:val="24"/>
                <w:szCs w:val="24"/>
                <w:lang w:eastAsia="ru-RU"/>
              </w:rPr>
              <w:t>марта</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B4E7F"/>
    <w:rsid w:val="001175FF"/>
    <w:rsid w:val="001900EF"/>
    <w:rsid w:val="001A1B33"/>
    <w:rsid w:val="001C3EEC"/>
    <w:rsid w:val="001F685E"/>
    <w:rsid w:val="00256D60"/>
    <w:rsid w:val="0026641C"/>
    <w:rsid w:val="002B519D"/>
    <w:rsid w:val="002C4C97"/>
    <w:rsid w:val="002D359D"/>
    <w:rsid w:val="002F5604"/>
    <w:rsid w:val="0031123A"/>
    <w:rsid w:val="00312335"/>
    <w:rsid w:val="00334AD9"/>
    <w:rsid w:val="003635DC"/>
    <w:rsid w:val="003E250F"/>
    <w:rsid w:val="00502167"/>
    <w:rsid w:val="00516BC9"/>
    <w:rsid w:val="00557D7A"/>
    <w:rsid w:val="005A7A7E"/>
    <w:rsid w:val="005C5E57"/>
    <w:rsid w:val="005F482B"/>
    <w:rsid w:val="00607E86"/>
    <w:rsid w:val="006347A9"/>
    <w:rsid w:val="00644406"/>
    <w:rsid w:val="006A0288"/>
    <w:rsid w:val="00781FF7"/>
    <w:rsid w:val="007B4679"/>
    <w:rsid w:val="008222C6"/>
    <w:rsid w:val="008316AA"/>
    <w:rsid w:val="008839B8"/>
    <w:rsid w:val="00915CAA"/>
    <w:rsid w:val="0094358C"/>
    <w:rsid w:val="00972152"/>
    <w:rsid w:val="009A20AA"/>
    <w:rsid w:val="009C04AA"/>
    <w:rsid w:val="009E7A76"/>
    <w:rsid w:val="00A2207E"/>
    <w:rsid w:val="00A56B29"/>
    <w:rsid w:val="00A71AC6"/>
    <w:rsid w:val="00AA5094"/>
    <w:rsid w:val="00B41F30"/>
    <w:rsid w:val="00BA527F"/>
    <w:rsid w:val="00BA5CC8"/>
    <w:rsid w:val="00BA690C"/>
    <w:rsid w:val="00BC3BAD"/>
    <w:rsid w:val="00D15B87"/>
    <w:rsid w:val="00D41AF2"/>
    <w:rsid w:val="00D8302E"/>
    <w:rsid w:val="00D86B13"/>
    <w:rsid w:val="00E21D53"/>
    <w:rsid w:val="00E76E23"/>
    <w:rsid w:val="00EA7EEC"/>
    <w:rsid w:val="00EF3336"/>
    <w:rsid w:val="00F04218"/>
    <w:rsid w:val="00F64688"/>
    <w:rsid w:val="00F73F8D"/>
    <w:rsid w:val="00F77D7B"/>
    <w:rsid w:val="00FB1724"/>
    <w:rsid w:val="00FB6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3CD7A446-3F62-4FB8-AFBF-CDF891018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s.gileva@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2316D9-EF40-4A30-9229-835DBB8E5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3</Pages>
  <Words>917</Words>
  <Characters>5231</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24</cp:revision>
  <cp:lastPrinted>2016-02-01T06:23:00Z</cp:lastPrinted>
  <dcterms:created xsi:type="dcterms:W3CDTF">2015-10-22T08:38:00Z</dcterms:created>
  <dcterms:modified xsi:type="dcterms:W3CDTF">2016-02-01T06:23:00Z</dcterms:modified>
</cp:coreProperties>
</file>